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90ABF" w14:textId="7A2A15C9"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4-08-27T00:00:00Z">
                    <w:dateFormat w:val="dd.MM.yyyy"/>
                    <w:lid w:val="el-GR"/>
                    <w:storeMappedDataAs w:val="dateTime"/>
                    <w:calendar w:val="gregorian"/>
                  </w:date>
                </w:sdtPr>
                <w:sdtContent>
                  <w:r w:rsidR="000B39DD">
                    <w:t>27.08.2024</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66989F9"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rPr>
                <w:b w:val="0"/>
                <w:bCs/>
              </w:rPr>
              <w:alias w:val="Τίτλος"/>
              <w:tag w:val="Τίτλος"/>
              <w:id w:val="-726219383"/>
              <w:lock w:val="sdtLocked"/>
              <w:placeholder>
                <w:docPart w:val="26FD0C6718E343D29245E5C6688DF4BB"/>
              </w:placeholder>
              <w:text/>
            </w:sdtPr>
            <w:sdtContent>
              <w:r w:rsidR="000B39DD">
                <w:rPr>
                  <w:bCs/>
                </w:rPr>
                <w:t>Διαμαρτυρία για τη δημιουργία εκπαιδευτικών με αναπηρία δύο ταχυτήτων</w:t>
              </w:r>
              <w:r w:rsidR="006D6D64" w:rsidRPr="006D6D64">
                <w:rPr>
                  <w:bCs/>
                </w:rPr>
                <w:t xml:space="preserve"> </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Content>
            <w:p w14:paraId="68E91DDA" w14:textId="798EDAD2" w:rsidR="006D6D64" w:rsidRDefault="000B39DD" w:rsidP="004F0A56">
              <w:r>
                <w:t xml:space="preserve">Δημοσιεύθηκε η εγκύκλιος του υπ. Παιδείας με την οποία γίνεται σαφές ότι οι θετικές ρυθμίσεις του άρθρου </w:t>
              </w:r>
              <w:r w:rsidRPr="000B39DD">
                <w:t>17 του πρόσφατα ψηφισμένου νόμου 5128/2024 (ΦΕΚ A` 118/30.07.2024)</w:t>
              </w:r>
              <w:r>
                <w:t xml:space="preserve"> για τις αποσπάσεις</w:t>
              </w:r>
              <w:r w:rsidRPr="000B39DD">
                <w:t>,</w:t>
              </w:r>
              <w:r>
                <w:t xml:space="preserve"> ισχύουν μόνο για τους νεοδιοριζόμενους εκπαιδευτικούς με αναπηρία και νεοδιοριζόμενους εκπαιδευτικούς που έχουν τέκνο ή σύζυγο με αναπηρία.</w:t>
              </w:r>
            </w:p>
            <w:p w14:paraId="4ECDEDAA" w14:textId="47E86C1A" w:rsidR="000B39DD" w:rsidRDefault="000B39DD" w:rsidP="004F0A56">
              <w:r>
                <w:t>Τίτλος της εγκυκλίου που επισυνάπτεται: «</w:t>
              </w:r>
              <w:r w:rsidRPr="000B39DD">
                <w:t>Ενημέρωση νεοδιόριστων εκπαιδευτικών Πρωτοβάθμιας και Δευτεροβάθμιας Εκπαίδευσης για την υποβολή αιτήσεων απόσπασης από ΠΥΣΠΕ/ΠΥΣΔΕ σε ΠΥΣΠΕ/ΠΥΣΔΕ και σε δομές της Ειδικής Αγωγής για το διδακτικό έτος 2024-2025</w:t>
              </w:r>
              <w:r>
                <w:t>»</w:t>
              </w:r>
              <w:r w:rsidRPr="000B39DD">
                <w:t>.</w:t>
              </w:r>
            </w:p>
            <w:p w14:paraId="74A30CEA" w14:textId="11D37DD4" w:rsidR="0076008A" w:rsidRDefault="000B39DD" w:rsidP="009200D0">
              <w:r>
                <w:t xml:space="preserve">Η ΕΣΑμεΑ εκφράζει την πλήρη διαφωνία της με την εγκύκλιο και ζητά οι θετικές αυτές διατάξεις να έχουν αναδρομική ισχύ, καθώς αποτελεί διάκριση και προβλέπει εκπαιδευτικούς πολλών ταχυτήτων, που όμως αντιμετωπίζουν τα ίδια προβλήματα που επιφέρει η αναπηρία. Ήδη η ΕΣΑμεΑ έχει αποστείλει </w:t>
              </w:r>
              <w:hyperlink r:id="rId10" w:history="1">
                <w:r w:rsidRPr="00E226BD">
                  <w:rPr>
                    <w:rStyle w:val="-"/>
                  </w:rPr>
                  <w:t>έγγραφο στο υπουργείο ώστε να λυθεί αυτή η αδικία</w:t>
                </w:r>
              </w:hyperlink>
              <w:r>
                <w:t xml:space="preserve"> και θα συνεχίσει </w:t>
              </w:r>
              <w:r w:rsidR="00E226BD">
                <w:t xml:space="preserve">να αγωνίζεται μαζί με τους εκπαιδευτικούς με αναπηρία και τους εκπαιδευτικούς που είναι γονείς/ σύζυγοι κλπ. ατόμων με αναπηρία.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24D51" w14:textId="77777777" w:rsidR="00AC7B40" w:rsidRDefault="00AC7B40" w:rsidP="00A5663B">
      <w:pPr>
        <w:spacing w:after="0" w:line="240" w:lineRule="auto"/>
      </w:pPr>
      <w:r>
        <w:separator/>
      </w:r>
    </w:p>
    <w:p w14:paraId="008CCC02" w14:textId="77777777" w:rsidR="00AC7B40" w:rsidRDefault="00AC7B40"/>
  </w:endnote>
  <w:endnote w:type="continuationSeparator" w:id="0">
    <w:p w14:paraId="73ECD1EE" w14:textId="77777777" w:rsidR="00AC7B40" w:rsidRDefault="00AC7B40" w:rsidP="00A5663B">
      <w:pPr>
        <w:spacing w:after="0" w:line="240" w:lineRule="auto"/>
      </w:pPr>
      <w:r>
        <w:continuationSeparator/>
      </w:r>
    </w:p>
    <w:p w14:paraId="5F3E8411" w14:textId="77777777" w:rsidR="00AC7B40" w:rsidRDefault="00AC7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596ED" w14:textId="77777777" w:rsidR="00AC7B40" w:rsidRDefault="00AC7B40" w:rsidP="00A5663B">
      <w:pPr>
        <w:spacing w:after="0" w:line="240" w:lineRule="auto"/>
      </w:pPr>
      <w:bookmarkStart w:id="0" w:name="_Hlk484772647"/>
      <w:bookmarkEnd w:id="0"/>
      <w:r>
        <w:separator/>
      </w:r>
    </w:p>
    <w:p w14:paraId="5AEBC169" w14:textId="77777777" w:rsidR="00AC7B40" w:rsidRDefault="00AC7B40"/>
  </w:footnote>
  <w:footnote w:type="continuationSeparator" w:id="0">
    <w:p w14:paraId="2515FF05" w14:textId="77777777" w:rsidR="00AC7B40" w:rsidRDefault="00AC7B40" w:rsidP="00A5663B">
      <w:pPr>
        <w:spacing w:after="0" w:line="240" w:lineRule="auto"/>
      </w:pPr>
      <w:r>
        <w:continuationSeparator/>
      </w:r>
    </w:p>
    <w:p w14:paraId="57E51F82" w14:textId="77777777" w:rsidR="00AC7B40" w:rsidRDefault="00AC7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6"/>
  </w:num>
  <w:num w:numId="2" w16cid:durableId="513492185">
    <w:abstractNumId w:val="6"/>
  </w:num>
  <w:num w:numId="3" w16cid:durableId="591400601">
    <w:abstractNumId w:val="6"/>
  </w:num>
  <w:num w:numId="4" w16cid:durableId="1143305377">
    <w:abstractNumId w:val="6"/>
  </w:num>
  <w:num w:numId="5" w16cid:durableId="1814059642">
    <w:abstractNumId w:val="6"/>
  </w:num>
  <w:num w:numId="6" w16cid:durableId="2110739655">
    <w:abstractNumId w:val="6"/>
  </w:num>
  <w:num w:numId="7" w16cid:durableId="1138381866">
    <w:abstractNumId w:val="6"/>
  </w:num>
  <w:num w:numId="8" w16cid:durableId="819808856">
    <w:abstractNumId w:val="6"/>
  </w:num>
  <w:num w:numId="9" w16cid:durableId="1882670088">
    <w:abstractNumId w:val="6"/>
  </w:num>
  <w:num w:numId="10" w16cid:durableId="31850676">
    <w:abstractNumId w:val="5"/>
  </w:num>
  <w:num w:numId="11" w16cid:durableId="1103309027">
    <w:abstractNumId w:val="4"/>
  </w:num>
  <w:num w:numId="12" w16cid:durableId="1101145475">
    <w:abstractNumId w:val="3"/>
  </w:num>
  <w:num w:numId="13" w16cid:durableId="2068868133">
    <w:abstractNumId w:val="1"/>
  </w:num>
  <w:num w:numId="14" w16cid:durableId="797647036">
    <w:abstractNumId w:val="0"/>
  </w:num>
  <w:num w:numId="15" w16cid:durableId="950666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4075"/>
    <w:rsid w:val="00076026"/>
    <w:rsid w:val="0008214A"/>
    <w:rsid w:val="000864B5"/>
    <w:rsid w:val="00091240"/>
    <w:rsid w:val="000A5463"/>
    <w:rsid w:val="000B39DD"/>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F0A56"/>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3261B"/>
    <w:rsid w:val="00635606"/>
    <w:rsid w:val="00642AA7"/>
    <w:rsid w:val="00643985"/>
    <w:rsid w:val="00647299"/>
    <w:rsid w:val="00650F50"/>
    <w:rsid w:val="00651CD5"/>
    <w:rsid w:val="006604D1"/>
    <w:rsid w:val="0066741D"/>
    <w:rsid w:val="00671F1A"/>
    <w:rsid w:val="00690D63"/>
    <w:rsid w:val="0069253C"/>
    <w:rsid w:val="006A52F5"/>
    <w:rsid w:val="006A785A"/>
    <w:rsid w:val="006D0554"/>
    <w:rsid w:val="006D6D64"/>
    <w:rsid w:val="006E692F"/>
    <w:rsid w:val="006E6B93"/>
    <w:rsid w:val="006F050F"/>
    <w:rsid w:val="006F68D0"/>
    <w:rsid w:val="006F77ED"/>
    <w:rsid w:val="0072145A"/>
    <w:rsid w:val="007244DB"/>
    <w:rsid w:val="00725A6D"/>
    <w:rsid w:val="0074333B"/>
    <w:rsid w:val="00751DB1"/>
    <w:rsid w:val="00752538"/>
    <w:rsid w:val="00754C30"/>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2FB3"/>
    <w:rsid w:val="00876B17"/>
    <w:rsid w:val="00880266"/>
    <w:rsid w:val="00886205"/>
    <w:rsid w:val="00890E52"/>
    <w:rsid w:val="00894080"/>
    <w:rsid w:val="008960BB"/>
    <w:rsid w:val="008962B6"/>
    <w:rsid w:val="008A26A3"/>
    <w:rsid w:val="008A421B"/>
    <w:rsid w:val="008B3278"/>
    <w:rsid w:val="008B4469"/>
    <w:rsid w:val="008B5B34"/>
    <w:rsid w:val="008E75AF"/>
    <w:rsid w:val="008F0284"/>
    <w:rsid w:val="008F4A49"/>
    <w:rsid w:val="00906FB5"/>
    <w:rsid w:val="009200D0"/>
    <w:rsid w:val="00927469"/>
    <w:rsid w:val="00930CEE"/>
    <w:rsid w:val="009324B1"/>
    <w:rsid w:val="00935B1D"/>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C7B40"/>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6BD"/>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3F80"/>
    <w:rsid w:val="00F84821"/>
    <w:rsid w:val="00F95A39"/>
    <w:rsid w:val="00F97D08"/>
    <w:rsid w:val="00FA015E"/>
    <w:rsid w:val="00FA1B8F"/>
    <w:rsid w:val="00FA55E7"/>
    <w:rsid w:val="00FB6BC4"/>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parembash-esamea-gia-tis-topothethseis-kai-metatheseis-ekpaideytikwn-me-anaphria-kai-ekpaideytikwn-gonewn-h-syzygwn-atomwn-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47F7E"/>
    <w:rsid w:val="002D291F"/>
    <w:rsid w:val="002F7027"/>
    <w:rsid w:val="003572EC"/>
    <w:rsid w:val="003A404D"/>
    <w:rsid w:val="004565DB"/>
    <w:rsid w:val="004B3087"/>
    <w:rsid w:val="00550D21"/>
    <w:rsid w:val="00597137"/>
    <w:rsid w:val="005E1B4F"/>
    <w:rsid w:val="007253D0"/>
    <w:rsid w:val="00765838"/>
    <w:rsid w:val="007902BF"/>
    <w:rsid w:val="008265F0"/>
    <w:rsid w:val="00852885"/>
    <w:rsid w:val="008A220B"/>
    <w:rsid w:val="009E0370"/>
    <w:rsid w:val="00A83EFD"/>
    <w:rsid w:val="00D1211F"/>
    <w:rsid w:val="00D751A3"/>
    <w:rsid w:val="00DC2AAF"/>
    <w:rsid w:val="00E8302B"/>
    <w:rsid w:val="00F83F80"/>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6</TotalTime>
  <Pages>1</Pages>
  <Words>298</Words>
  <Characters>1614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2024-08-27T09:52:00Z</dcterms:created>
  <dcterms:modified xsi:type="dcterms:W3CDTF">2024-08-27T09:52:00Z</dcterms:modified>
  <cp:contentStatus/>
  <dc:language>Ελληνικά</dc:language>
  <cp:version>am-20180624</cp:version>
</cp:coreProperties>
</file>